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81" w:type="dxa"/>
        <w:tblLayout w:type="fixed"/>
        <w:tblCellMar>
          <w:left w:w="70" w:type="dxa"/>
          <w:right w:w="70" w:type="dxa"/>
        </w:tblCellMar>
        <w:tblLook w:val="0000" w:firstRow="0" w:lastRow="0" w:firstColumn="0" w:lastColumn="0" w:noHBand="0" w:noVBand="0"/>
      </w:tblPr>
      <w:tblGrid>
        <w:gridCol w:w="4962"/>
        <w:gridCol w:w="5670"/>
      </w:tblGrid>
      <w:tr w:rsidR="00BC6B49" w:rsidRPr="00265EB1" w14:paraId="6F58B3B6" w14:textId="77777777">
        <w:tc>
          <w:tcPr>
            <w:tcW w:w="10632" w:type="dxa"/>
            <w:gridSpan w:val="2"/>
            <w:tcBorders>
              <w:top w:val="nil"/>
              <w:left w:val="nil"/>
              <w:bottom w:val="nil"/>
              <w:right w:val="nil"/>
            </w:tcBorders>
          </w:tcPr>
          <w:p w14:paraId="7D1ABE3A" w14:textId="77777777" w:rsidR="00BC6B49" w:rsidRPr="00851D43" w:rsidRDefault="009B00B9">
            <w:pPr>
              <w:pStyle w:val="Titre3"/>
              <w:rPr>
                <w:rFonts w:ascii="Algerian" w:hAnsi="Algerian" w:cs="Times New Roman"/>
                <w:i w:val="0"/>
                <w:iCs w:val="0"/>
                <w:sz w:val="40"/>
                <w:szCs w:val="40"/>
              </w:rPr>
            </w:pPr>
            <w:r w:rsidRPr="00851D43">
              <w:rPr>
                <w:rFonts w:ascii="Algerian" w:hAnsi="Algerian" w:cs="Times New Roman"/>
                <w:i w:val="0"/>
                <w:iCs w:val="0"/>
                <w:sz w:val="40"/>
                <w:szCs w:val="40"/>
              </w:rPr>
              <w:t>FUNEL</w:t>
            </w:r>
            <w:r w:rsidR="00851D43" w:rsidRPr="00851D43">
              <w:rPr>
                <w:rFonts w:ascii="Algerian" w:hAnsi="Algerian" w:cs="Times New Roman"/>
                <w:i w:val="0"/>
                <w:iCs w:val="0"/>
                <w:sz w:val="40"/>
                <w:szCs w:val="40"/>
              </w:rPr>
              <w:t xml:space="preserve"> ET ASSOCIES</w:t>
            </w:r>
          </w:p>
          <w:p w14:paraId="0600BE8B" w14:textId="77777777" w:rsidR="00BC6B49" w:rsidRPr="001B2FD8" w:rsidRDefault="009B00B9">
            <w:pPr>
              <w:pStyle w:val="Titre3"/>
              <w:rPr>
                <w:rFonts w:ascii="Modern No. 20" w:hAnsi="Modern No. 20" w:cs="Times New Roman"/>
                <w:b w:val="0"/>
                <w:bCs w:val="0"/>
                <w:i w:val="0"/>
                <w:iCs w:val="0"/>
              </w:rPr>
            </w:pPr>
            <w:r w:rsidRPr="001B2FD8">
              <w:rPr>
                <w:rFonts w:ascii="Modern No. 20" w:hAnsi="Modern No. 20" w:cs="Times New Roman"/>
                <w:b w:val="0"/>
                <w:bCs w:val="0"/>
                <w:i w:val="0"/>
                <w:iCs w:val="0"/>
              </w:rPr>
              <w:t>Mandatai</w:t>
            </w:r>
            <w:r w:rsidR="00851D43" w:rsidRPr="001B2FD8">
              <w:rPr>
                <w:rFonts w:ascii="Modern No. 20" w:hAnsi="Modern No. 20" w:cs="Times New Roman"/>
                <w:b w:val="0"/>
                <w:bCs w:val="0"/>
                <w:i w:val="0"/>
                <w:iCs w:val="0"/>
              </w:rPr>
              <w:t>re</w:t>
            </w:r>
            <w:r w:rsidRPr="001B2FD8">
              <w:rPr>
                <w:rFonts w:ascii="Modern No. 20" w:hAnsi="Modern No. 20" w:cs="Times New Roman"/>
                <w:b w:val="0"/>
                <w:bCs w:val="0"/>
                <w:i w:val="0"/>
                <w:iCs w:val="0"/>
              </w:rPr>
              <w:t xml:space="preserve"> Judiciaire</w:t>
            </w:r>
          </w:p>
          <w:p w14:paraId="659A9D8E" w14:textId="77777777" w:rsidR="00851D43" w:rsidRPr="001B2FD8" w:rsidRDefault="009B00B9">
            <w:pPr>
              <w:pStyle w:val="Titre6"/>
              <w:rPr>
                <w:rFonts w:ascii="Modern No. 20" w:hAnsi="Modern No. 20" w:cs="Times New Roman"/>
                <w:b w:val="0"/>
                <w:bCs w:val="0"/>
              </w:rPr>
            </w:pPr>
            <w:r w:rsidRPr="001B2FD8">
              <w:rPr>
                <w:rFonts w:ascii="Modern No. 20" w:hAnsi="Modern No. 20" w:cs="Times New Roman"/>
                <w:b w:val="0"/>
                <w:bCs w:val="0"/>
              </w:rPr>
              <w:t>54 Rue Gioffredo</w:t>
            </w:r>
          </w:p>
          <w:p w14:paraId="779B403A" w14:textId="77777777" w:rsidR="00BC6B49" w:rsidRPr="001B2FD8" w:rsidRDefault="009B00B9">
            <w:pPr>
              <w:pStyle w:val="Titre6"/>
              <w:rPr>
                <w:rFonts w:ascii="Modern No. 20" w:hAnsi="Modern No. 20" w:cs="Times New Roman"/>
                <w:b w:val="0"/>
                <w:bCs w:val="0"/>
              </w:rPr>
            </w:pPr>
            <w:r w:rsidRPr="001B2FD8">
              <w:rPr>
                <w:rFonts w:ascii="Modern No. 20" w:hAnsi="Modern No. 20" w:cs="Times New Roman"/>
                <w:b w:val="0"/>
                <w:bCs w:val="0"/>
              </w:rPr>
              <w:t xml:space="preserve">06000 NICE  </w:t>
            </w:r>
          </w:p>
          <w:p w14:paraId="19FBE3A3" w14:textId="77777777" w:rsidR="00BC6B49" w:rsidRPr="00265EB1" w:rsidRDefault="00BC6B49" w:rsidP="00851D43">
            <w:pPr>
              <w:jc w:val="center"/>
              <w:rPr>
                <w:rFonts w:ascii="Times New Roman" w:hAnsi="Times New Roman" w:cs="Times New Roman"/>
              </w:rPr>
            </w:pPr>
          </w:p>
        </w:tc>
      </w:tr>
      <w:tr w:rsidR="00BC6B49" w:rsidRPr="00265EB1" w14:paraId="309B0C62" w14:textId="77777777">
        <w:tc>
          <w:tcPr>
            <w:tcW w:w="4962" w:type="dxa"/>
            <w:tcBorders>
              <w:top w:val="nil"/>
              <w:left w:val="nil"/>
              <w:bottom w:val="nil"/>
              <w:right w:val="nil"/>
            </w:tcBorders>
          </w:tcPr>
          <w:p w14:paraId="38F3429B" w14:textId="77777777" w:rsidR="00BC6B49" w:rsidRPr="00265EB1" w:rsidRDefault="00BC6B49">
            <w:pPr>
              <w:ind w:left="214" w:right="781"/>
              <w:jc w:val="left"/>
              <w:rPr>
                <w:rFonts w:ascii="Times New Roman" w:hAnsi="Times New Roman" w:cs="Times New Roman"/>
                <w:i/>
                <w:iCs/>
              </w:rPr>
            </w:pPr>
          </w:p>
          <w:p w14:paraId="674F06F4" w14:textId="77777777" w:rsidR="00BC6B49" w:rsidRPr="00265EB1" w:rsidRDefault="009B00B9">
            <w:pPr>
              <w:tabs>
                <w:tab w:val="left" w:pos="781"/>
              </w:tabs>
              <w:ind w:left="781" w:hanging="709"/>
              <w:jc w:val="left"/>
              <w:textAlignment w:val="auto"/>
              <w:rPr>
                <w:rFonts w:ascii="Times New Roman" w:hAnsi="Times New Roman" w:cs="Times New Roman"/>
                <w:sz w:val="20"/>
                <w:szCs w:val="20"/>
              </w:rPr>
            </w:pPr>
            <w:bookmarkStart w:id="0" w:name="OLE_LINK2"/>
            <w:r w:rsidRPr="00265EB1">
              <w:rPr>
                <w:rFonts w:ascii="Times New Roman" w:hAnsi="Times New Roman" w:cs="Times New Roman"/>
                <w:sz w:val="20"/>
                <w:szCs w:val="20"/>
              </w:rPr>
              <w:t>Objet :</w:t>
            </w:r>
            <w:r w:rsidRPr="00265EB1">
              <w:rPr>
                <w:rFonts w:ascii="Times New Roman" w:hAnsi="Times New Roman" w:cs="Times New Roman"/>
                <w:sz w:val="20"/>
                <w:szCs w:val="20"/>
              </w:rPr>
              <w:tab/>
              <w:t>EIRL ROUTIER FROGER ALEXANDRE</w:t>
            </w:r>
          </w:p>
          <w:p w14:paraId="5DCAA5E4" w14:textId="77777777" w:rsidR="00BC6B49" w:rsidRPr="00265EB1" w:rsidRDefault="009B00B9">
            <w:pPr>
              <w:tabs>
                <w:tab w:val="left" w:pos="781"/>
              </w:tabs>
              <w:ind w:left="781"/>
              <w:jc w:val="left"/>
              <w:rPr>
                <w:rFonts w:ascii="Times New Roman" w:hAnsi="Times New Roman" w:cs="Times New Roman"/>
                <w:sz w:val="20"/>
                <w:szCs w:val="20"/>
              </w:rPr>
            </w:pPr>
            <w:r w:rsidRPr="00265EB1">
              <w:rPr>
                <w:rFonts w:ascii="Times New Roman" w:hAnsi="Times New Roman" w:cs="Times New Roman"/>
                <w:sz w:val="20"/>
                <w:szCs w:val="20"/>
              </w:rPr>
              <w:t xml:space="preserve">KIOSQUE CHEZ ALEX  </w:t>
            </w:r>
          </w:p>
          <w:p w14:paraId="424B0135" w14:textId="77777777" w:rsidR="00BC6B49" w:rsidRPr="00265EB1" w:rsidRDefault="009B00B9">
            <w:pPr>
              <w:tabs>
                <w:tab w:val="left" w:pos="781"/>
              </w:tabs>
              <w:ind w:left="781"/>
              <w:jc w:val="left"/>
              <w:rPr>
                <w:rFonts w:ascii="Times New Roman" w:hAnsi="Times New Roman" w:cs="Times New Roman"/>
                <w:sz w:val="20"/>
                <w:szCs w:val="20"/>
              </w:rPr>
            </w:pPr>
            <w:r w:rsidRPr="00265EB1">
              <w:rPr>
                <w:rFonts w:ascii="Times New Roman" w:hAnsi="Times New Roman" w:cs="Times New Roman"/>
                <w:sz w:val="20"/>
                <w:szCs w:val="20"/>
              </w:rPr>
              <w:t xml:space="preserve">105 Quai des </w:t>
            </w:r>
            <w:proofErr w:type="spellStart"/>
            <w:r w:rsidRPr="00265EB1">
              <w:rPr>
                <w:rFonts w:ascii="Times New Roman" w:hAnsi="Times New Roman" w:cs="Times New Roman"/>
                <w:sz w:val="20"/>
                <w:szCs w:val="20"/>
              </w:rPr>
              <w:t>Etats</w:t>
            </w:r>
            <w:proofErr w:type="spellEnd"/>
            <w:r w:rsidRPr="00265EB1">
              <w:rPr>
                <w:rFonts w:ascii="Times New Roman" w:hAnsi="Times New Roman" w:cs="Times New Roman"/>
                <w:sz w:val="20"/>
                <w:szCs w:val="20"/>
              </w:rPr>
              <w:t xml:space="preserve"> Unis</w:t>
            </w:r>
          </w:p>
          <w:p w14:paraId="527A1EE0" w14:textId="77777777" w:rsidR="00BC6B49" w:rsidRPr="00265EB1" w:rsidRDefault="009B00B9">
            <w:pPr>
              <w:tabs>
                <w:tab w:val="left" w:pos="781"/>
              </w:tabs>
              <w:ind w:left="781"/>
              <w:jc w:val="left"/>
              <w:rPr>
                <w:rFonts w:ascii="Times New Roman" w:hAnsi="Times New Roman" w:cs="Times New Roman"/>
                <w:sz w:val="20"/>
                <w:szCs w:val="20"/>
              </w:rPr>
            </w:pPr>
            <w:r w:rsidRPr="00265EB1">
              <w:rPr>
                <w:rFonts w:ascii="Times New Roman" w:hAnsi="Times New Roman" w:cs="Times New Roman"/>
                <w:sz w:val="20"/>
                <w:szCs w:val="20"/>
              </w:rPr>
              <w:t>06000 NICE</w:t>
            </w:r>
          </w:p>
          <w:bookmarkEnd w:id="0"/>
          <w:p w14:paraId="31FF624D" w14:textId="77777777" w:rsidR="00BC6B49" w:rsidRPr="00265EB1" w:rsidRDefault="009B00B9">
            <w:pPr>
              <w:tabs>
                <w:tab w:val="left" w:pos="781"/>
              </w:tabs>
              <w:ind w:left="72"/>
              <w:jc w:val="left"/>
              <w:rPr>
                <w:rFonts w:ascii="Times New Roman" w:hAnsi="Times New Roman" w:cs="Times New Roman"/>
                <w:sz w:val="20"/>
                <w:szCs w:val="20"/>
                <w:lang w:val="fr-FR"/>
              </w:rPr>
            </w:pPr>
            <w:r w:rsidRPr="00265EB1">
              <w:rPr>
                <w:rFonts w:ascii="Times New Roman" w:hAnsi="Times New Roman" w:cs="Times New Roman"/>
                <w:sz w:val="20"/>
                <w:szCs w:val="20"/>
              </w:rPr>
              <w:tab/>
            </w:r>
            <w:r w:rsidRPr="00265EB1">
              <w:rPr>
                <w:rFonts w:ascii="Times New Roman" w:hAnsi="Times New Roman" w:cs="Times New Roman"/>
                <w:sz w:val="20"/>
                <w:szCs w:val="20"/>
                <w:lang w:val="fr-FR"/>
              </w:rPr>
              <w:t>N° SIRET : 503 229 932</w:t>
            </w:r>
          </w:p>
          <w:p w14:paraId="2D6ADF2B" w14:textId="77777777" w:rsidR="00BC6B49" w:rsidRPr="00265EB1" w:rsidRDefault="00BC6B49">
            <w:pPr>
              <w:tabs>
                <w:tab w:val="left" w:pos="709"/>
                <w:tab w:val="left" w:pos="781"/>
              </w:tabs>
              <w:ind w:left="72"/>
              <w:jc w:val="left"/>
              <w:rPr>
                <w:rFonts w:ascii="Times New Roman" w:hAnsi="Times New Roman" w:cs="Times New Roman"/>
                <w:sz w:val="20"/>
                <w:szCs w:val="20"/>
                <w:lang w:val="fr-FR"/>
              </w:rPr>
            </w:pPr>
          </w:p>
          <w:p w14:paraId="78003B20" w14:textId="77777777" w:rsidR="00BC6B49" w:rsidRPr="00265EB1" w:rsidRDefault="009B00B9">
            <w:pPr>
              <w:tabs>
                <w:tab w:val="left" w:pos="709"/>
                <w:tab w:val="left" w:pos="781"/>
                <w:tab w:val="left" w:pos="3780"/>
              </w:tabs>
              <w:ind w:left="72"/>
              <w:jc w:val="left"/>
              <w:rPr>
                <w:rFonts w:ascii="Times New Roman" w:hAnsi="Times New Roman" w:cs="Times New Roman"/>
                <w:sz w:val="20"/>
                <w:szCs w:val="20"/>
              </w:rPr>
            </w:pPr>
            <w:bookmarkStart w:id="1" w:name="OLE_LINK3"/>
            <w:r w:rsidRPr="00265EB1">
              <w:rPr>
                <w:rFonts w:ascii="Times New Roman" w:hAnsi="Times New Roman" w:cs="Times New Roman"/>
                <w:sz w:val="20"/>
                <w:szCs w:val="20"/>
              </w:rPr>
              <w:t xml:space="preserve">Liquidation Judiciaire du : 16 septembre 2021 </w:t>
            </w:r>
          </w:p>
          <w:bookmarkEnd w:id="1"/>
          <w:p w14:paraId="3BE937E8" w14:textId="77777777" w:rsidR="00BC6B49" w:rsidRDefault="00BC6B49">
            <w:pPr>
              <w:tabs>
                <w:tab w:val="left" w:pos="709"/>
                <w:tab w:val="left" w:pos="781"/>
              </w:tabs>
              <w:ind w:left="72"/>
              <w:jc w:val="left"/>
              <w:rPr>
                <w:rFonts w:ascii="Times New Roman" w:hAnsi="Times New Roman" w:cs="Times New Roman"/>
                <w:sz w:val="20"/>
                <w:szCs w:val="20"/>
              </w:rPr>
            </w:pPr>
          </w:p>
          <w:p w14:paraId="7D128DBA" w14:textId="77777777" w:rsidR="00E035D0" w:rsidRPr="00265EB1" w:rsidRDefault="00E035D0">
            <w:pPr>
              <w:tabs>
                <w:tab w:val="left" w:pos="709"/>
                <w:tab w:val="left" w:pos="781"/>
              </w:tabs>
              <w:ind w:left="72"/>
              <w:jc w:val="left"/>
              <w:rPr>
                <w:rFonts w:ascii="Times New Roman" w:hAnsi="Times New Roman" w:cs="Times New Roman"/>
                <w:sz w:val="20"/>
                <w:szCs w:val="20"/>
              </w:rPr>
            </w:pPr>
          </w:p>
          <w:p w14:paraId="4BD41F97" w14:textId="77777777" w:rsidR="00BC6B49" w:rsidRPr="00265EB1" w:rsidRDefault="009B00B9">
            <w:pPr>
              <w:tabs>
                <w:tab w:val="left" w:pos="709"/>
                <w:tab w:val="left" w:pos="781"/>
              </w:tabs>
              <w:ind w:left="72"/>
              <w:jc w:val="left"/>
              <w:rPr>
                <w:rFonts w:ascii="Times New Roman" w:hAnsi="Times New Roman" w:cs="Times New Roman"/>
                <w:sz w:val="20"/>
                <w:szCs w:val="20"/>
                <w:lang w:val="en-GB"/>
              </w:rPr>
            </w:pPr>
            <w:r w:rsidRPr="00265EB1">
              <w:rPr>
                <w:rFonts w:ascii="Times New Roman" w:hAnsi="Times New Roman" w:cs="Times New Roman"/>
                <w:sz w:val="20"/>
                <w:szCs w:val="20"/>
                <w:lang w:val="en-GB"/>
              </w:rPr>
              <w:t>N/</w:t>
            </w:r>
            <w:proofErr w:type="spellStart"/>
            <w:r w:rsidRPr="00265EB1">
              <w:rPr>
                <w:rFonts w:ascii="Times New Roman" w:hAnsi="Times New Roman" w:cs="Times New Roman"/>
                <w:sz w:val="20"/>
                <w:szCs w:val="20"/>
                <w:lang w:val="en-GB"/>
              </w:rPr>
              <w:t>Réf</w:t>
            </w:r>
            <w:proofErr w:type="spellEnd"/>
            <w:r w:rsidRPr="00265EB1">
              <w:rPr>
                <w:rFonts w:ascii="Times New Roman" w:hAnsi="Times New Roman" w:cs="Times New Roman"/>
                <w:sz w:val="20"/>
                <w:szCs w:val="20"/>
                <w:lang w:val="en-GB"/>
              </w:rPr>
              <w:t>. : JPF/SCV/SL/11433</w:t>
            </w:r>
          </w:p>
          <w:p w14:paraId="23CCC9FC" w14:textId="77777777" w:rsidR="00BC6B49" w:rsidRPr="00265EB1" w:rsidRDefault="009B00B9">
            <w:pPr>
              <w:tabs>
                <w:tab w:val="left" w:pos="709"/>
                <w:tab w:val="left" w:pos="781"/>
              </w:tabs>
              <w:ind w:left="72"/>
              <w:jc w:val="left"/>
              <w:rPr>
                <w:rFonts w:ascii="Times New Roman" w:hAnsi="Times New Roman" w:cs="Times New Roman"/>
                <w:sz w:val="20"/>
                <w:szCs w:val="20"/>
                <w:lang w:val="en-GB"/>
              </w:rPr>
            </w:pPr>
            <w:r w:rsidRPr="00265EB1">
              <w:rPr>
                <w:rFonts w:ascii="Times New Roman" w:hAnsi="Times New Roman" w:cs="Times New Roman"/>
                <w:sz w:val="20"/>
                <w:szCs w:val="20"/>
                <w:lang w:val="en-GB"/>
              </w:rPr>
              <w:t>V/</w:t>
            </w:r>
            <w:proofErr w:type="spellStart"/>
            <w:r w:rsidRPr="00265EB1">
              <w:rPr>
                <w:rFonts w:ascii="Times New Roman" w:hAnsi="Times New Roman" w:cs="Times New Roman"/>
                <w:sz w:val="20"/>
                <w:szCs w:val="20"/>
                <w:lang w:val="en-GB"/>
              </w:rPr>
              <w:t>Réf</w:t>
            </w:r>
            <w:proofErr w:type="spellEnd"/>
            <w:r w:rsidRPr="00265EB1">
              <w:rPr>
                <w:rFonts w:ascii="Times New Roman" w:hAnsi="Times New Roman" w:cs="Times New Roman"/>
                <w:sz w:val="20"/>
                <w:szCs w:val="20"/>
                <w:lang w:val="en-GB"/>
              </w:rPr>
              <w:t xml:space="preserve">. : </w:t>
            </w:r>
          </w:p>
          <w:p w14:paraId="026D9221" w14:textId="77777777" w:rsidR="00BC6B49" w:rsidRPr="00265EB1" w:rsidRDefault="00BC6B49">
            <w:pPr>
              <w:tabs>
                <w:tab w:val="left" w:pos="709"/>
                <w:tab w:val="left" w:pos="781"/>
              </w:tabs>
              <w:ind w:left="72"/>
              <w:jc w:val="left"/>
              <w:rPr>
                <w:rFonts w:ascii="Times New Roman" w:hAnsi="Times New Roman" w:cs="Times New Roman"/>
                <w:sz w:val="20"/>
                <w:szCs w:val="20"/>
                <w:lang w:val="en-GB"/>
              </w:rPr>
            </w:pPr>
          </w:p>
          <w:p w14:paraId="408BBDB3" w14:textId="77777777" w:rsidR="00BC6B49" w:rsidRPr="00265EB1" w:rsidRDefault="009B00B9">
            <w:pPr>
              <w:tabs>
                <w:tab w:val="left" w:pos="781"/>
              </w:tabs>
              <w:ind w:left="72"/>
              <w:jc w:val="left"/>
              <w:rPr>
                <w:rFonts w:ascii="Times New Roman" w:hAnsi="Times New Roman" w:cs="Times New Roman"/>
                <w:i/>
                <w:iCs/>
                <w:lang w:val="en-GB"/>
              </w:rPr>
            </w:pPr>
            <w:r w:rsidRPr="00265EB1">
              <w:rPr>
                <w:rFonts w:ascii="Times New Roman" w:hAnsi="Times New Roman" w:cs="Times New Roman"/>
                <w:b/>
                <w:bCs/>
                <w:lang w:val="en-GB"/>
              </w:rPr>
              <w:t>L.R.A.R 2C 0968 7386 544</w:t>
            </w:r>
          </w:p>
          <w:p w14:paraId="4BF96155" w14:textId="77777777" w:rsidR="00BC6B49" w:rsidRPr="00265EB1" w:rsidRDefault="00BC6B49">
            <w:pPr>
              <w:ind w:left="214" w:right="781"/>
              <w:jc w:val="left"/>
              <w:rPr>
                <w:rFonts w:ascii="Times New Roman" w:hAnsi="Times New Roman" w:cs="Times New Roman"/>
                <w:lang w:val="en-GB"/>
              </w:rPr>
            </w:pPr>
          </w:p>
        </w:tc>
        <w:tc>
          <w:tcPr>
            <w:tcW w:w="5670" w:type="dxa"/>
            <w:tcBorders>
              <w:top w:val="nil"/>
              <w:left w:val="nil"/>
              <w:bottom w:val="nil"/>
              <w:right w:val="nil"/>
            </w:tcBorders>
          </w:tcPr>
          <w:p w14:paraId="3917DA8A" w14:textId="77777777" w:rsidR="00BC6B49" w:rsidRPr="00265EB1" w:rsidRDefault="00BC6B49">
            <w:pPr>
              <w:ind w:left="497"/>
              <w:jc w:val="left"/>
              <w:rPr>
                <w:rFonts w:ascii="Times New Roman" w:hAnsi="Times New Roman" w:cs="Times New Roman"/>
                <w:lang w:val="en-GB"/>
              </w:rPr>
            </w:pPr>
          </w:p>
          <w:p w14:paraId="63279FBF" w14:textId="77777777" w:rsidR="00BC6B49" w:rsidRPr="00265EB1" w:rsidRDefault="009B00B9" w:rsidP="00265EB1">
            <w:pPr>
              <w:ind w:left="497"/>
              <w:jc w:val="left"/>
              <w:rPr>
                <w:rFonts w:ascii="Times New Roman" w:hAnsi="Times New Roman" w:cs="Times New Roman"/>
                <w:sz w:val="18"/>
                <w:szCs w:val="18"/>
                <w:lang w:val="en-GB"/>
              </w:rPr>
            </w:pPr>
            <w:r w:rsidRPr="00265EB1">
              <w:rPr>
                <w:rFonts w:ascii="Times New Roman" w:hAnsi="Times New Roman" w:cs="Times New Roman"/>
                <w:sz w:val="18"/>
                <w:szCs w:val="18"/>
                <w:lang w:val="en-GB"/>
              </w:rPr>
              <w:t>SCV/</w:t>
            </w:r>
            <w:r w:rsidRPr="00265EB1">
              <w:rPr>
                <w:rFonts w:ascii="Times New Roman" w:hAnsi="Times New Roman" w:cs="Times New Roman"/>
                <w:sz w:val="20"/>
                <w:szCs w:val="20"/>
                <w:lang w:val="en-GB"/>
              </w:rPr>
              <w:t>11433/</w:t>
            </w:r>
            <w:r w:rsidRPr="00265EB1">
              <w:rPr>
                <w:rFonts w:ascii="Times New Roman" w:hAnsi="Times New Roman" w:cs="Times New Roman"/>
                <w:sz w:val="18"/>
                <w:szCs w:val="18"/>
                <w:lang w:val="en-GB"/>
              </w:rPr>
              <w:t>L.R.A.R 2C 0968 7386 544</w:t>
            </w:r>
          </w:p>
          <w:p w14:paraId="02284466" w14:textId="77777777" w:rsidR="00BC6B49" w:rsidRPr="00265EB1" w:rsidRDefault="00BC6B49" w:rsidP="00265EB1">
            <w:pPr>
              <w:ind w:left="497"/>
              <w:jc w:val="left"/>
              <w:rPr>
                <w:rFonts w:ascii="Times New Roman" w:hAnsi="Times New Roman" w:cs="Times New Roman"/>
                <w:lang w:val="en-GB"/>
              </w:rPr>
            </w:pPr>
          </w:p>
          <w:p w14:paraId="5DD4A0A5" w14:textId="77777777" w:rsidR="00BC6B49" w:rsidRPr="00265EB1" w:rsidRDefault="009B00B9" w:rsidP="00265EB1">
            <w:pPr>
              <w:ind w:left="497"/>
              <w:jc w:val="left"/>
              <w:rPr>
                <w:rFonts w:ascii="Times New Roman" w:hAnsi="Times New Roman" w:cs="Times New Roman"/>
              </w:rPr>
            </w:pPr>
            <w:bookmarkStart w:id="2" w:name="OLE_LINK1"/>
            <w:r w:rsidRPr="00265EB1">
              <w:rPr>
                <w:rFonts w:ascii="Times New Roman" w:hAnsi="Times New Roman" w:cs="Times New Roman"/>
                <w:sz w:val="22"/>
                <w:szCs w:val="22"/>
              </w:rPr>
              <w:t>Monsieur Alexandre ROUTIER FROGER</w:t>
            </w:r>
          </w:p>
          <w:p w14:paraId="4123BE7F" w14:textId="77777777" w:rsidR="00BC6B49" w:rsidRPr="00265EB1" w:rsidRDefault="009B00B9" w:rsidP="00265EB1">
            <w:pPr>
              <w:ind w:left="497"/>
              <w:jc w:val="left"/>
              <w:rPr>
                <w:rFonts w:ascii="Times New Roman" w:hAnsi="Times New Roman" w:cs="Times New Roman"/>
              </w:rPr>
            </w:pPr>
            <w:r w:rsidRPr="00265EB1">
              <w:rPr>
                <w:rFonts w:ascii="Times New Roman" w:hAnsi="Times New Roman" w:cs="Times New Roman"/>
                <w:sz w:val="22"/>
                <w:szCs w:val="22"/>
              </w:rPr>
              <w:t xml:space="preserve">120 Chemin de </w:t>
            </w:r>
            <w:proofErr w:type="spellStart"/>
            <w:r w:rsidRPr="00265EB1">
              <w:rPr>
                <w:rFonts w:ascii="Times New Roman" w:hAnsi="Times New Roman" w:cs="Times New Roman"/>
                <w:sz w:val="22"/>
                <w:szCs w:val="22"/>
              </w:rPr>
              <w:t>Terron</w:t>
            </w:r>
            <w:proofErr w:type="spellEnd"/>
          </w:p>
          <w:p w14:paraId="134FF5D7" w14:textId="77777777" w:rsidR="00BC6B49" w:rsidRPr="00265EB1" w:rsidRDefault="009B00B9" w:rsidP="00265EB1">
            <w:pPr>
              <w:ind w:left="497"/>
              <w:jc w:val="left"/>
              <w:rPr>
                <w:rFonts w:ascii="Times New Roman" w:hAnsi="Times New Roman" w:cs="Times New Roman"/>
              </w:rPr>
            </w:pPr>
            <w:r w:rsidRPr="00265EB1">
              <w:rPr>
                <w:rFonts w:ascii="Times New Roman" w:hAnsi="Times New Roman" w:cs="Times New Roman"/>
                <w:sz w:val="22"/>
                <w:szCs w:val="22"/>
              </w:rPr>
              <w:t>06200 NICE</w:t>
            </w:r>
            <w:bookmarkEnd w:id="2"/>
          </w:p>
          <w:p w14:paraId="7D96FB90" w14:textId="77777777" w:rsidR="00BC6B49" w:rsidRPr="00265EB1" w:rsidRDefault="00BC6B49" w:rsidP="00265EB1">
            <w:pPr>
              <w:ind w:left="497"/>
              <w:jc w:val="left"/>
              <w:rPr>
                <w:rFonts w:ascii="Times New Roman" w:hAnsi="Times New Roman" w:cs="Times New Roman"/>
              </w:rPr>
            </w:pPr>
          </w:p>
          <w:p w14:paraId="243DC7F0" w14:textId="77777777" w:rsidR="00BC6B49" w:rsidRPr="00265EB1" w:rsidRDefault="009B00B9">
            <w:pPr>
              <w:ind w:left="497"/>
              <w:jc w:val="left"/>
              <w:rPr>
                <w:rFonts w:ascii="Times New Roman" w:hAnsi="Times New Roman" w:cs="Times New Roman"/>
              </w:rPr>
            </w:pPr>
            <w:r w:rsidRPr="00265EB1">
              <w:rPr>
                <w:rFonts w:ascii="Times New Roman" w:hAnsi="Times New Roman" w:cs="Times New Roman"/>
                <w:sz w:val="22"/>
                <w:szCs w:val="22"/>
              </w:rPr>
              <w:t>Nice, le 16 février 2022</w:t>
            </w:r>
          </w:p>
          <w:p w14:paraId="712C0924" w14:textId="77777777" w:rsidR="00BC6B49" w:rsidRPr="00265EB1" w:rsidRDefault="00BC6B49">
            <w:pPr>
              <w:ind w:left="497"/>
              <w:jc w:val="left"/>
              <w:rPr>
                <w:rFonts w:ascii="Times New Roman" w:hAnsi="Times New Roman" w:cs="Times New Roman"/>
              </w:rPr>
            </w:pPr>
          </w:p>
          <w:p w14:paraId="4167AACE" w14:textId="77777777" w:rsidR="00BC6B49" w:rsidRPr="00265EB1" w:rsidRDefault="00BC6B49">
            <w:pPr>
              <w:ind w:left="497"/>
              <w:jc w:val="left"/>
              <w:rPr>
                <w:rFonts w:ascii="Times New Roman" w:hAnsi="Times New Roman" w:cs="Times New Roman"/>
              </w:rPr>
            </w:pPr>
          </w:p>
          <w:p w14:paraId="41107D13" w14:textId="77777777" w:rsidR="00BC6B49" w:rsidRPr="00265EB1" w:rsidRDefault="00BC6B49">
            <w:pPr>
              <w:pStyle w:val="Corpsdetexte2"/>
              <w:jc w:val="left"/>
              <w:rPr>
                <w:rFonts w:ascii="Times New Roman" w:hAnsi="Times New Roman" w:cs="Times New Roman"/>
              </w:rPr>
            </w:pPr>
          </w:p>
        </w:tc>
      </w:tr>
    </w:tbl>
    <w:p w14:paraId="1D77CF78" w14:textId="77777777" w:rsidR="00750304" w:rsidRDefault="00750304">
      <w:pPr>
        <w:rPr>
          <w:rFonts w:ascii="Times New Roman" w:hAnsi="Times New Roman" w:cs="Times New Roman"/>
          <w:lang w:val="fr-FR"/>
        </w:rPr>
      </w:pPr>
      <w:bookmarkStart w:id="3" w:name="OLE_LINK4"/>
    </w:p>
    <w:p w14:paraId="185EFCBF" w14:textId="77777777" w:rsidR="00750304" w:rsidRDefault="00750304">
      <w:pPr>
        <w:rPr>
          <w:rFonts w:ascii="Times New Roman" w:hAnsi="Times New Roman" w:cs="Times New Roman"/>
          <w:lang w:val="fr-FR"/>
        </w:rPr>
      </w:pPr>
      <w:r>
        <w:rPr>
          <w:rFonts w:ascii="Times New Roman" w:hAnsi="Times New Roman" w:cs="Times New Roman"/>
          <w:lang w:val="fr-FR"/>
        </w:rPr>
        <w:t>Monsieur,</w:t>
      </w:r>
    </w:p>
    <w:p w14:paraId="0F12F02D" w14:textId="77777777" w:rsidR="00750304" w:rsidRDefault="00750304">
      <w:pPr>
        <w:rPr>
          <w:rFonts w:ascii="Times New Roman" w:hAnsi="Times New Roman" w:cs="Times New Roman"/>
          <w:lang w:val="fr-FR"/>
        </w:rPr>
      </w:pPr>
    </w:p>
    <w:p w14:paraId="64949815" w14:textId="77777777" w:rsidR="00750304" w:rsidRDefault="00167EAD">
      <w:pPr>
        <w:rPr>
          <w:rFonts w:ascii="Times New Roman" w:hAnsi="Times New Roman" w:cs="Times New Roman"/>
          <w:lang w:val="fr-FR"/>
        </w:rPr>
      </w:pPr>
      <w:r>
        <w:rPr>
          <w:rFonts w:ascii="Times New Roman" w:hAnsi="Times New Roman" w:cs="Times New Roman"/>
          <w:lang w:val="fr-FR"/>
        </w:rPr>
        <w:t xml:space="preserve">Suivant </w:t>
      </w:r>
      <w:r w:rsidR="009F1A55">
        <w:rPr>
          <w:rFonts w:ascii="Times New Roman" w:hAnsi="Times New Roman" w:cs="Times New Roman"/>
          <w:lang w:val="fr-FR"/>
        </w:rPr>
        <w:t>Jugement du 16 septembre dernier</w:t>
      </w:r>
      <w:r>
        <w:rPr>
          <w:rFonts w:ascii="Times New Roman" w:hAnsi="Times New Roman" w:cs="Times New Roman"/>
          <w:lang w:val="fr-FR"/>
        </w:rPr>
        <w:t>, le Tribunal de commerce de NICE a prononcé la liquidation judiciaire de votre entreprise et m’a désigné en qualité de liquidateur.</w:t>
      </w:r>
    </w:p>
    <w:p w14:paraId="339B3E23" w14:textId="77777777" w:rsidR="009F1A55" w:rsidRDefault="009F1A55">
      <w:pPr>
        <w:rPr>
          <w:rFonts w:ascii="Times New Roman" w:hAnsi="Times New Roman" w:cs="Times New Roman"/>
          <w:lang w:val="fr-FR"/>
        </w:rPr>
      </w:pPr>
    </w:p>
    <w:p w14:paraId="65AB9CC1" w14:textId="77777777" w:rsidR="009F1A55" w:rsidRDefault="009F1A55">
      <w:pPr>
        <w:rPr>
          <w:rFonts w:ascii="Times New Roman" w:hAnsi="Times New Roman" w:cs="Times New Roman"/>
          <w:lang w:val="fr-FR"/>
        </w:rPr>
      </w:pPr>
      <w:r>
        <w:rPr>
          <w:rFonts w:ascii="Times New Roman" w:hAnsi="Times New Roman" w:cs="Times New Roman"/>
          <w:lang w:val="fr-FR"/>
        </w:rPr>
        <w:t xml:space="preserve">Il apparaît que vous avez indiqué au </w:t>
      </w:r>
      <w:r w:rsidR="00167EAD">
        <w:rPr>
          <w:rFonts w:ascii="Times New Roman" w:hAnsi="Times New Roman" w:cs="Times New Roman"/>
          <w:lang w:val="fr-FR"/>
        </w:rPr>
        <w:t>Commissaire-Priseur</w:t>
      </w:r>
      <w:r>
        <w:rPr>
          <w:rFonts w:ascii="Times New Roman" w:hAnsi="Times New Roman" w:cs="Times New Roman"/>
          <w:lang w:val="fr-FR"/>
        </w:rPr>
        <w:t xml:space="preserve">, Maître BARATTERO, que le Kiosque à Journaux aurait été cédé à la </w:t>
      </w:r>
      <w:r w:rsidRPr="009F1A55">
        <w:rPr>
          <w:rFonts w:ascii="Times New Roman" w:hAnsi="Times New Roman" w:cs="Times New Roman"/>
          <w:lang w:val="fr-FR"/>
        </w:rPr>
        <w:t>SARL KIOSQUE CHEZ TITELLE</w:t>
      </w:r>
      <w:r>
        <w:rPr>
          <w:rFonts w:ascii="Times New Roman" w:hAnsi="Times New Roman" w:cs="Times New Roman"/>
          <w:lang w:val="fr-FR"/>
        </w:rPr>
        <w:t xml:space="preserve"> par l’intermédiaire de Maître Raoul BOULHAL.</w:t>
      </w:r>
    </w:p>
    <w:p w14:paraId="03A9825E" w14:textId="77777777" w:rsidR="00750304" w:rsidRDefault="00750304">
      <w:pPr>
        <w:rPr>
          <w:rFonts w:ascii="Times New Roman" w:hAnsi="Times New Roman" w:cs="Times New Roman"/>
          <w:lang w:val="fr-FR"/>
        </w:rPr>
      </w:pPr>
    </w:p>
    <w:p w14:paraId="18FAF2FE" w14:textId="77777777" w:rsidR="00750304" w:rsidRDefault="009F1A55">
      <w:pPr>
        <w:rPr>
          <w:rFonts w:ascii="Times New Roman" w:hAnsi="Times New Roman" w:cs="Times New Roman"/>
          <w:lang w:val="fr-FR"/>
        </w:rPr>
      </w:pPr>
      <w:r>
        <w:rPr>
          <w:rFonts w:ascii="Times New Roman" w:hAnsi="Times New Roman" w:cs="Times New Roman"/>
          <w:lang w:val="fr-FR"/>
        </w:rPr>
        <w:t>Or, ce dernier m’indique qu’aucune cession ne serait intervenue.</w:t>
      </w:r>
    </w:p>
    <w:p w14:paraId="6E48BF81" w14:textId="77777777" w:rsidR="009F1A55" w:rsidRDefault="009F1A55">
      <w:pPr>
        <w:rPr>
          <w:rFonts w:ascii="Times New Roman" w:hAnsi="Times New Roman" w:cs="Times New Roman"/>
          <w:lang w:val="fr-FR"/>
        </w:rPr>
      </w:pPr>
    </w:p>
    <w:p w14:paraId="77E7B1C5" w14:textId="77777777" w:rsidR="009F1A55" w:rsidRDefault="009F1A55">
      <w:pPr>
        <w:rPr>
          <w:rFonts w:ascii="Times New Roman" w:hAnsi="Times New Roman" w:cs="Times New Roman"/>
          <w:lang w:val="fr-FR"/>
        </w:rPr>
      </w:pPr>
      <w:r>
        <w:rPr>
          <w:rFonts w:ascii="Times New Roman" w:hAnsi="Times New Roman" w:cs="Times New Roman"/>
          <w:lang w:val="fr-FR"/>
        </w:rPr>
        <w:t xml:space="preserve">Je vous </w:t>
      </w:r>
      <w:r w:rsidR="00F77D17">
        <w:rPr>
          <w:rFonts w:ascii="Times New Roman" w:hAnsi="Times New Roman" w:cs="Times New Roman"/>
          <w:lang w:val="fr-FR"/>
        </w:rPr>
        <w:t>demande</w:t>
      </w:r>
      <w:r>
        <w:rPr>
          <w:rFonts w:ascii="Times New Roman" w:hAnsi="Times New Roman" w:cs="Times New Roman"/>
          <w:lang w:val="fr-FR"/>
        </w:rPr>
        <w:t xml:space="preserve"> de m’indiquer les modalités de transmission de votre </w:t>
      </w:r>
      <w:r w:rsidR="00F77D17">
        <w:rPr>
          <w:rFonts w:ascii="Times New Roman" w:hAnsi="Times New Roman" w:cs="Times New Roman"/>
          <w:lang w:val="fr-FR"/>
        </w:rPr>
        <w:t xml:space="preserve">fonds de </w:t>
      </w:r>
      <w:r>
        <w:rPr>
          <w:rFonts w:ascii="Times New Roman" w:hAnsi="Times New Roman" w:cs="Times New Roman"/>
          <w:lang w:val="fr-FR"/>
        </w:rPr>
        <w:t>commerce à la SARL KIOSQUE CHEZ TITELLE.</w:t>
      </w:r>
    </w:p>
    <w:p w14:paraId="0E9BC0CA" w14:textId="77777777" w:rsidR="009F1A55" w:rsidRDefault="009F1A55">
      <w:pPr>
        <w:rPr>
          <w:rFonts w:ascii="Times New Roman" w:hAnsi="Times New Roman" w:cs="Times New Roman"/>
          <w:lang w:val="fr-FR"/>
        </w:rPr>
      </w:pPr>
    </w:p>
    <w:p w14:paraId="083FC05B" w14:textId="77777777" w:rsidR="009F1A55" w:rsidRDefault="009F1A55" w:rsidP="009F1A55">
      <w:pPr>
        <w:rPr>
          <w:rFonts w:ascii="Times New Roman" w:hAnsi="Times New Roman" w:cs="Times New Roman"/>
          <w:lang w:val="fr-FR"/>
        </w:rPr>
      </w:pPr>
      <w:r>
        <w:rPr>
          <w:rFonts w:ascii="Times New Roman" w:hAnsi="Times New Roman" w:cs="Times New Roman"/>
          <w:lang w:val="fr-FR"/>
        </w:rPr>
        <w:t>Je vous informe avoir d’ores et déjà déposé un rapport au parquet compte tenu du défaut de collaboration de votre part avec les organes de la procédure, de l’absence de comptabilité et de communication de la liste des créanciers.</w:t>
      </w:r>
    </w:p>
    <w:p w14:paraId="10C314AA" w14:textId="77777777" w:rsidR="009F1A55" w:rsidRDefault="009F1A55" w:rsidP="009F1A55">
      <w:pPr>
        <w:rPr>
          <w:rFonts w:ascii="Times New Roman" w:hAnsi="Times New Roman" w:cs="Times New Roman"/>
          <w:lang w:val="fr-FR"/>
        </w:rPr>
      </w:pPr>
    </w:p>
    <w:p w14:paraId="26FC7AAD" w14:textId="77777777" w:rsidR="009F1A55" w:rsidRDefault="00167EAD" w:rsidP="009F1A55">
      <w:pPr>
        <w:rPr>
          <w:rFonts w:ascii="Times New Roman" w:hAnsi="Times New Roman" w:cs="Times New Roman"/>
          <w:lang w:val="fr-FR"/>
        </w:rPr>
      </w:pPr>
      <w:r>
        <w:rPr>
          <w:rFonts w:ascii="Times New Roman" w:hAnsi="Times New Roman" w:cs="Times New Roman"/>
          <w:lang w:val="fr-FR"/>
        </w:rPr>
        <w:t>Je vous invite par conséquent à prendre sans délai attache avec mon étude afin de convenir d’un rendez-vous étant précisé qu’à</w:t>
      </w:r>
      <w:r w:rsidR="009F1A55">
        <w:rPr>
          <w:rFonts w:ascii="Times New Roman" w:hAnsi="Times New Roman" w:cs="Times New Roman"/>
          <w:lang w:val="fr-FR"/>
        </w:rPr>
        <w:t xml:space="preserve"> défaut de réponse de votre part, je serai contraint d’en référer de nouveau au Procureur de la République.</w:t>
      </w:r>
    </w:p>
    <w:p w14:paraId="3EFB0C2D" w14:textId="77777777" w:rsidR="009F1A55" w:rsidRDefault="009F1A55">
      <w:pPr>
        <w:rPr>
          <w:rFonts w:ascii="Times New Roman" w:hAnsi="Times New Roman" w:cs="Times New Roman"/>
          <w:lang w:val="fr-FR"/>
        </w:rPr>
      </w:pPr>
    </w:p>
    <w:p w14:paraId="400EDF35" w14:textId="77777777" w:rsidR="00750304" w:rsidRDefault="009F1A55" w:rsidP="009F1A55">
      <w:pPr>
        <w:rPr>
          <w:rFonts w:ascii="Times New Roman" w:hAnsi="Times New Roman" w:cs="Times New Roman"/>
        </w:rPr>
      </w:pPr>
      <w:r>
        <w:rPr>
          <w:rFonts w:ascii="Times New Roman" w:hAnsi="Times New Roman" w:cs="Times New Roman"/>
          <w:lang w:val="fr-FR"/>
        </w:rPr>
        <w:t>Dans l’attente de vous lire par retour,</w:t>
      </w:r>
      <w:bookmarkEnd w:id="3"/>
      <w:r>
        <w:rPr>
          <w:rFonts w:ascii="Times New Roman" w:hAnsi="Times New Roman" w:cs="Times New Roman"/>
          <w:lang w:val="fr-FR"/>
        </w:rPr>
        <w:t xml:space="preserve"> j</w:t>
      </w:r>
      <w:r w:rsidR="00750304">
        <w:rPr>
          <w:rFonts w:ascii="Times New Roman" w:hAnsi="Times New Roman" w:cs="Times New Roman"/>
        </w:rPr>
        <w:t>e vous prie d’agréer, Monsieur, l’expression de mes sentiments distingués.</w:t>
      </w:r>
    </w:p>
    <w:p w14:paraId="2EA5E52D" w14:textId="77777777" w:rsidR="00BC6B49" w:rsidRPr="00997E08" w:rsidRDefault="00BC6B49">
      <w:pPr>
        <w:pStyle w:val="En-tte"/>
        <w:tabs>
          <w:tab w:val="left" w:pos="708"/>
        </w:tabs>
        <w:rPr>
          <w:rFonts w:ascii="Times New Roman" w:hAnsi="Times New Roman" w:cs="Times New Roman"/>
          <w:lang w:val="fr-FR"/>
        </w:rPr>
      </w:pPr>
    </w:p>
    <w:p w14:paraId="2D55C7C4" w14:textId="77777777" w:rsidR="00DE0DC5" w:rsidRPr="00997E08" w:rsidRDefault="00DE0DC5" w:rsidP="00B25B41">
      <w:pPr>
        <w:pStyle w:val="En-tte"/>
        <w:tabs>
          <w:tab w:val="left" w:pos="708"/>
        </w:tabs>
        <w:ind w:left="4820"/>
        <w:rPr>
          <w:rFonts w:ascii="Times New Roman" w:hAnsi="Times New Roman" w:cs="Times New Roman"/>
          <w:lang w:val="fr-FR"/>
        </w:rPr>
      </w:pPr>
      <w:r w:rsidRPr="00997E08">
        <w:rPr>
          <w:rFonts w:ascii="Times New Roman" w:hAnsi="Times New Roman" w:cs="Times New Roman"/>
          <w:noProof/>
          <w:lang w:val="fr-FR"/>
        </w:rPr>
        <w:drawing>
          <wp:inline distT="0" distB="0" distL="0" distR="0" wp14:anchorId="1F4E17A4" wp14:editId="11EDB5B0">
            <wp:extent cx="1124102" cy="933577"/>
            <wp:effectExtent l="0" t="0" r="0" b="0"/>
            <wp:docPr id="684266610" name="Image68426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66610" name=""/>
                    <pic:cNvPicPr/>
                  </pic:nvPicPr>
                  <pic:blipFill>
                    <a:blip r:embed="rId7"/>
                    <a:stretch>
                      <a:fillRect/>
                    </a:stretch>
                  </pic:blipFill>
                  <pic:spPr>
                    <a:xfrm>
                      <a:off x="0" y="0"/>
                      <a:ext cx="1124102" cy="933577"/>
                    </a:xfrm>
                    <a:prstGeom prst="rect">
                      <a:avLst/>
                    </a:prstGeom>
                  </pic:spPr>
                </pic:pic>
              </a:graphicData>
            </a:graphic>
          </wp:inline>
        </w:drawing>
      </w:r>
    </w:p>
    <w:p w14:paraId="4EDD6A91" w14:textId="77777777" w:rsidR="00DE0DC5" w:rsidRPr="00997E08" w:rsidRDefault="00DE0DC5">
      <w:pPr>
        <w:pStyle w:val="En-tte"/>
        <w:tabs>
          <w:tab w:val="left" w:pos="708"/>
        </w:tabs>
        <w:rPr>
          <w:rFonts w:ascii="Times New Roman" w:hAnsi="Times New Roman" w:cs="Times New Roman"/>
          <w:lang w:val="fr-FR"/>
        </w:rPr>
      </w:pPr>
    </w:p>
    <w:sectPr w:rsidR="00DE0DC5" w:rsidRPr="00997E08">
      <w:footerReference w:type="default" r:id="rId8"/>
      <w:type w:val="continuous"/>
      <w:pgSz w:w="11907" w:h="16840" w:code="9"/>
      <w:pgMar w:top="425" w:right="1418" w:bottom="1418" w:left="1418"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BD87" w14:textId="77777777" w:rsidR="00BC6B49" w:rsidRDefault="009B00B9">
      <w:r>
        <w:separator/>
      </w:r>
    </w:p>
  </w:endnote>
  <w:endnote w:type="continuationSeparator" w:id="0">
    <w:p w14:paraId="2CC22E4D" w14:textId="77777777" w:rsidR="00BC6B49" w:rsidRDefault="009B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eva">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E170" w14:textId="77777777" w:rsidR="00BC6B49" w:rsidRDefault="00BC6B49">
    <w:pPr>
      <w:pStyle w:val="Pieddepage"/>
      <w:spacing w:line="160" w:lineRule="exact"/>
      <w:jc w:val="center"/>
      <w:rPr>
        <w:rFonts w:ascii="Times New Roman" w:hAnsi="Times New Roman" w:cs="Times New Roman"/>
        <w:sz w:val="22"/>
        <w:szCs w:val="22"/>
      </w:rPr>
    </w:pPr>
  </w:p>
  <w:p w14:paraId="69316718" w14:textId="77777777" w:rsidR="00BC6B49" w:rsidRPr="001B2FD8" w:rsidRDefault="00851D43">
    <w:pPr>
      <w:pStyle w:val="Pieddepage"/>
      <w:jc w:val="center"/>
      <w:rPr>
        <w:rFonts w:ascii="Modern No. 20" w:hAnsi="Modern No. 20" w:cs="Times New Roman"/>
        <w:sz w:val="22"/>
        <w:szCs w:val="22"/>
      </w:rPr>
    </w:pPr>
    <w:r w:rsidRPr="001B2FD8">
      <w:rPr>
        <w:rFonts w:ascii="Modern No. 20" w:hAnsi="Modern No. 20" w:cs="Times New Roman"/>
        <w:sz w:val="22"/>
        <w:szCs w:val="22"/>
      </w:rPr>
      <w:t xml:space="preserve">Email : </w:t>
    </w:r>
    <w:hyperlink r:id="rId1" w:history="1">
      <w:r w:rsidRPr="001B2FD8">
        <w:rPr>
          <w:rStyle w:val="Lienhypertexte"/>
          <w:rFonts w:ascii="Modern No. 20" w:hAnsi="Modern No. 20"/>
          <w:sz w:val="22"/>
          <w:szCs w:val="22"/>
        </w:rPr>
        <w:t>taddeifunel@wanadoo.fr</w:t>
      </w:r>
    </w:hyperlink>
    <w:r w:rsidRPr="001B2FD8">
      <w:rPr>
        <w:rFonts w:ascii="Modern No. 20" w:hAnsi="Modern No. 20" w:cs="Times New Roman"/>
        <w:sz w:val="22"/>
        <w:szCs w:val="22"/>
      </w:rPr>
      <w:t xml:space="preserve"> - </w:t>
    </w:r>
    <w:r w:rsidR="009B00B9" w:rsidRPr="001B2FD8">
      <w:rPr>
        <w:rFonts w:ascii="Modern No. 20" w:hAnsi="Modern No. 20" w:cs="Times New Roman"/>
        <w:sz w:val="22"/>
        <w:szCs w:val="22"/>
      </w:rPr>
      <w:t>Téléphone 04.92.17.43.21</w:t>
    </w:r>
    <w:r w:rsidRPr="001B2FD8">
      <w:rPr>
        <w:rFonts w:ascii="Modern No. 20" w:hAnsi="Modern No. 20" w:cs="Times New Roman"/>
        <w:sz w:val="22"/>
        <w:szCs w:val="22"/>
      </w:rPr>
      <w:t xml:space="preserve"> - </w:t>
    </w:r>
    <w:r w:rsidR="009B00B9" w:rsidRPr="001B2FD8">
      <w:rPr>
        <w:rFonts w:ascii="Modern No. 20" w:hAnsi="Modern No. 20" w:cs="Times New Roman"/>
        <w:sz w:val="22"/>
        <w:szCs w:val="22"/>
      </w:rPr>
      <w:t xml:space="preserve">Télécopie 04.92.17.43.22 </w:t>
    </w:r>
  </w:p>
  <w:p w14:paraId="274CE2A8" w14:textId="77777777" w:rsidR="00851D43" w:rsidRPr="001B2FD8" w:rsidRDefault="00851D43">
    <w:pPr>
      <w:pStyle w:val="Pieddepage"/>
      <w:jc w:val="center"/>
      <w:rPr>
        <w:rFonts w:ascii="Modern No. 20" w:hAnsi="Modern No. 20" w:cs="Times New Roman"/>
        <w:sz w:val="22"/>
        <w:szCs w:val="22"/>
      </w:rPr>
    </w:pPr>
    <w:r w:rsidRPr="001B2FD8">
      <w:rPr>
        <w:rFonts w:ascii="Modern No. 20" w:hAnsi="Modern No. 20" w:cs="Times New Roman"/>
        <w:sz w:val="20"/>
        <w:szCs w:val="20"/>
      </w:rPr>
      <w:t>Site internet :</w:t>
    </w:r>
    <w:r w:rsidRPr="001B2FD8">
      <w:rPr>
        <w:rFonts w:ascii="Modern No. 20" w:hAnsi="Modern No. 20"/>
      </w:rPr>
      <w:t xml:space="preserve"> </w:t>
    </w:r>
    <w:hyperlink r:id="rId2" w:history="1">
      <w:r w:rsidRPr="001B2FD8">
        <w:rPr>
          <w:rStyle w:val="Lienhypertexte"/>
          <w:rFonts w:ascii="Modern No. 20" w:hAnsi="Modern No. 20"/>
          <w:sz w:val="22"/>
          <w:szCs w:val="22"/>
        </w:rPr>
        <w:t>http://www.etude-taddeifunel.fr</w:t>
      </w:r>
    </w:hyperlink>
  </w:p>
  <w:p w14:paraId="4B9FFFD4" w14:textId="77777777" w:rsidR="00BC6B49" w:rsidRPr="001B2FD8" w:rsidRDefault="009B00B9">
    <w:pPr>
      <w:pStyle w:val="Pieddepage"/>
      <w:jc w:val="center"/>
      <w:rPr>
        <w:rFonts w:ascii="Modern No. 20" w:hAnsi="Modern No. 20" w:cs="Times New Roman"/>
        <w:sz w:val="22"/>
        <w:szCs w:val="22"/>
      </w:rPr>
    </w:pPr>
    <w:r w:rsidRPr="001B2FD8">
      <w:rPr>
        <w:rFonts w:ascii="Modern No. 20" w:hAnsi="Modern No. 20" w:cs="Times New Roman"/>
        <w:sz w:val="22"/>
        <w:szCs w:val="22"/>
      </w:rPr>
      <w:t>Étude fermée le mercredi et le vendredi après-midi</w:t>
    </w:r>
  </w:p>
  <w:p w14:paraId="542635B7" w14:textId="77777777" w:rsidR="00851D43" w:rsidRPr="001B2FD8" w:rsidRDefault="00851D43" w:rsidP="00851D43">
    <w:pPr>
      <w:jc w:val="center"/>
      <w:rPr>
        <w:rFonts w:ascii="Modern No. 20" w:hAnsi="Modern No. 20" w:cs="Times New Roman"/>
        <w:sz w:val="20"/>
        <w:szCs w:val="20"/>
      </w:rPr>
    </w:pPr>
    <w:r w:rsidRPr="001B2FD8">
      <w:rPr>
        <w:rFonts w:ascii="Modern No. 20" w:hAnsi="Modern No. 20" w:cs="Times New Roman"/>
        <w:sz w:val="20"/>
        <w:szCs w:val="20"/>
      </w:rPr>
      <w:t>SELARL au capital de 60.980 € - RCS 444827968</w:t>
    </w:r>
  </w:p>
  <w:p w14:paraId="58E7952E" w14:textId="77777777" w:rsidR="00BC6B49" w:rsidRPr="001B2FD8" w:rsidRDefault="009B00B9">
    <w:pPr>
      <w:pStyle w:val="Pieddepage"/>
      <w:jc w:val="center"/>
      <w:rPr>
        <w:rFonts w:ascii="Modern No. 20" w:hAnsi="Modern No. 20" w:cs="Times New Roman"/>
        <w:i/>
        <w:iCs/>
        <w:sz w:val="18"/>
        <w:szCs w:val="18"/>
      </w:rPr>
    </w:pPr>
    <w:r w:rsidRPr="001B2FD8">
      <w:rPr>
        <w:rFonts w:ascii="Modern No. 20" w:hAnsi="Modern No. 20" w:cs="Times New Roman"/>
        <w:i/>
        <w:iCs/>
        <w:sz w:val="18"/>
        <w:szCs w:val="18"/>
      </w:rPr>
      <w:t>Membre d'une association agréée, le règlement des honoraires par chèque est accepté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E2DF" w14:textId="77777777" w:rsidR="00BC6B49" w:rsidRDefault="009B00B9">
      <w:r>
        <w:separator/>
      </w:r>
    </w:p>
  </w:footnote>
  <w:footnote w:type="continuationSeparator" w:id="0">
    <w:p w14:paraId="70106AFF" w14:textId="77777777" w:rsidR="00BC6B49" w:rsidRDefault="009B0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C18E8"/>
    <w:multiLevelType w:val="hybridMultilevel"/>
    <w:tmpl w:val="3800B5BE"/>
    <w:lvl w:ilvl="0" w:tplc="7952CF32">
      <w:start w:val="12"/>
      <w:numFmt w:val="bullet"/>
      <w:lvlText w:val="-"/>
      <w:lvlJc w:val="left"/>
      <w:pPr>
        <w:tabs>
          <w:tab w:val="num" w:pos="750"/>
        </w:tabs>
        <w:ind w:left="750" w:hanging="390"/>
      </w:pPr>
      <w:rPr>
        <w:rFonts w:ascii="Geneva" w:eastAsia="Times New Roman" w:hAnsi="Genev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DEB5C31"/>
    <w:multiLevelType w:val="hybridMultilevel"/>
    <w:tmpl w:val="DA8A7A08"/>
    <w:lvl w:ilvl="0" w:tplc="3E409F2C">
      <w:start w:val="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1C44437"/>
    <w:multiLevelType w:val="hybridMultilevel"/>
    <w:tmpl w:val="F0186190"/>
    <w:lvl w:ilvl="0" w:tplc="151296F6">
      <w:start w:val="2"/>
      <w:numFmt w:val="bullet"/>
      <w:lvlText w:val="-"/>
      <w:lvlJc w:val="left"/>
      <w:pPr>
        <w:tabs>
          <w:tab w:val="num" w:pos="2203"/>
        </w:tabs>
        <w:ind w:left="2203" w:hanging="360"/>
      </w:pPr>
      <w:rPr>
        <w:rFonts w:ascii="Times New Roman" w:eastAsia="Times New Roman" w:hAnsi="Times New Roman" w:hint="default"/>
      </w:rPr>
    </w:lvl>
    <w:lvl w:ilvl="1" w:tplc="040C0003">
      <w:start w:val="1"/>
      <w:numFmt w:val="bullet"/>
      <w:lvlText w:val="o"/>
      <w:lvlJc w:val="left"/>
      <w:pPr>
        <w:tabs>
          <w:tab w:val="num" w:pos="2923"/>
        </w:tabs>
        <w:ind w:left="2923" w:hanging="360"/>
      </w:pPr>
      <w:rPr>
        <w:rFonts w:ascii="Courier New" w:hAnsi="Courier New" w:cs="Courier New" w:hint="default"/>
      </w:rPr>
    </w:lvl>
    <w:lvl w:ilvl="2" w:tplc="040C0005">
      <w:start w:val="1"/>
      <w:numFmt w:val="bullet"/>
      <w:lvlText w:val=""/>
      <w:lvlJc w:val="left"/>
      <w:pPr>
        <w:tabs>
          <w:tab w:val="num" w:pos="3643"/>
        </w:tabs>
        <w:ind w:left="3643" w:hanging="360"/>
      </w:pPr>
      <w:rPr>
        <w:rFonts w:ascii="Wingdings" w:hAnsi="Wingdings" w:cs="Wingdings" w:hint="default"/>
      </w:rPr>
    </w:lvl>
    <w:lvl w:ilvl="3" w:tplc="040C0001">
      <w:start w:val="1"/>
      <w:numFmt w:val="bullet"/>
      <w:lvlText w:val=""/>
      <w:lvlJc w:val="left"/>
      <w:pPr>
        <w:tabs>
          <w:tab w:val="num" w:pos="4363"/>
        </w:tabs>
        <w:ind w:left="4363" w:hanging="360"/>
      </w:pPr>
      <w:rPr>
        <w:rFonts w:ascii="Symbol" w:hAnsi="Symbol" w:cs="Symbol" w:hint="default"/>
      </w:rPr>
    </w:lvl>
    <w:lvl w:ilvl="4" w:tplc="040C0003">
      <w:start w:val="1"/>
      <w:numFmt w:val="bullet"/>
      <w:lvlText w:val="o"/>
      <w:lvlJc w:val="left"/>
      <w:pPr>
        <w:tabs>
          <w:tab w:val="num" w:pos="5083"/>
        </w:tabs>
        <w:ind w:left="5083" w:hanging="360"/>
      </w:pPr>
      <w:rPr>
        <w:rFonts w:ascii="Courier New" w:hAnsi="Courier New" w:cs="Courier New" w:hint="default"/>
      </w:rPr>
    </w:lvl>
    <w:lvl w:ilvl="5" w:tplc="040C0005">
      <w:start w:val="1"/>
      <w:numFmt w:val="bullet"/>
      <w:lvlText w:val=""/>
      <w:lvlJc w:val="left"/>
      <w:pPr>
        <w:tabs>
          <w:tab w:val="num" w:pos="5803"/>
        </w:tabs>
        <w:ind w:left="5803" w:hanging="360"/>
      </w:pPr>
      <w:rPr>
        <w:rFonts w:ascii="Wingdings" w:hAnsi="Wingdings" w:cs="Wingdings" w:hint="default"/>
      </w:rPr>
    </w:lvl>
    <w:lvl w:ilvl="6" w:tplc="040C0001">
      <w:start w:val="1"/>
      <w:numFmt w:val="bullet"/>
      <w:lvlText w:val=""/>
      <w:lvlJc w:val="left"/>
      <w:pPr>
        <w:tabs>
          <w:tab w:val="num" w:pos="6523"/>
        </w:tabs>
        <w:ind w:left="6523" w:hanging="360"/>
      </w:pPr>
      <w:rPr>
        <w:rFonts w:ascii="Symbol" w:hAnsi="Symbol" w:cs="Symbol" w:hint="default"/>
      </w:rPr>
    </w:lvl>
    <w:lvl w:ilvl="7" w:tplc="040C0003">
      <w:start w:val="1"/>
      <w:numFmt w:val="bullet"/>
      <w:lvlText w:val="o"/>
      <w:lvlJc w:val="left"/>
      <w:pPr>
        <w:tabs>
          <w:tab w:val="num" w:pos="7243"/>
        </w:tabs>
        <w:ind w:left="7243" w:hanging="360"/>
      </w:pPr>
      <w:rPr>
        <w:rFonts w:ascii="Courier New" w:hAnsi="Courier New" w:cs="Courier New" w:hint="default"/>
      </w:rPr>
    </w:lvl>
    <w:lvl w:ilvl="8" w:tplc="040C0005">
      <w:start w:val="1"/>
      <w:numFmt w:val="bullet"/>
      <w:lvlText w:val=""/>
      <w:lvlJc w:val="left"/>
      <w:pPr>
        <w:tabs>
          <w:tab w:val="num" w:pos="7963"/>
        </w:tabs>
        <w:ind w:left="7963" w:hanging="360"/>
      </w:pPr>
      <w:rPr>
        <w:rFonts w:ascii="Wingdings" w:hAnsi="Wingdings" w:cs="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B00B9"/>
    <w:rsid w:val="00167EAD"/>
    <w:rsid w:val="00172B03"/>
    <w:rsid w:val="00176541"/>
    <w:rsid w:val="001B2FD8"/>
    <w:rsid w:val="00265EB1"/>
    <w:rsid w:val="004B23E9"/>
    <w:rsid w:val="00662AD9"/>
    <w:rsid w:val="00750304"/>
    <w:rsid w:val="00851D43"/>
    <w:rsid w:val="00883DFC"/>
    <w:rsid w:val="00997E08"/>
    <w:rsid w:val="009B00B9"/>
    <w:rsid w:val="009F1A55"/>
    <w:rsid w:val="00AF0769"/>
    <w:rsid w:val="00BC6B49"/>
    <w:rsid w:val="00C577F8"/>
    <w:rsid w:val="00CB6347"/>
    <w:rsid w:val="00DE0DC5"/>
    <w:rsid w:val="00E035D0"/>
    <w:rsid w:val="00F70C58"/>
    <w:rsid w:val="00F77D17"/>
    <w:rsid w:val="00FA3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769E8"/>
  <w14:defaultImageDpi w14:val="0"/>
  <w15:docId w15:val="{A2B37AF1-2ABF-4837-9076-89AED27B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CG Omega" w:hAnsi="CG Omega" w:cs="CG Omega"/>
      <w:sz w:val="24"/>
      <w:szCs w:val="24"/>
      <w:lang w:val="fr-CA"/>
    </w:rPr>
  </w:style>
  <w:style w:type="paragraph" w:styleId="Titre1">
    <w:name w:val="heading 1"/>
    <w:basedOn w:val="Normal"/>
    <w:next w:val="Normal"/>
    <w:link w:val="Titre1Car"/>
    <w:uiPriority w:val="99"/>
    <w:qFormat/>
    <w:pPr>
      <w:keepNext/>
      <w:tabs>
        <w:tab w:val="left" w:pos="10620"/>
      </w:tabs>
      <w:ind w:right="20"/>
      <w:jc w:val="center"/>
      <w:outlineLvl w:val="0"/>
    </w:pPr>
    <w:rPr>
      <w:b/>
      <w:bCs/>
      <w:i/>
      <w:iCs/>
      <w:smallCaps/>
      <w:spacing w:val="20"/>
    </w:rPr>
  </w:style>
  <w:style w:type="paragraph" w:styleId="Titre2">
    <w:name w:val="heading 2"/>
    <w:basedOn w:val="Normal"/>
    <w:next w:val="Normal"/>
    <w:link w:val="Titre2Car"/>
    <w:uiPriority w:val="99"/>
    <w:qFormat/>
    <w:pPr>
      <w:keepNext/>
      <w:spacing w:line="160" w:lineRule="exact"/>
      <w:ind w:right="11"/>
      <w:jc w:val="center"/>
      <w:outlineLvl w:val="1"/>
    </w:pPr>
    <w:rPr>
      <w:i/>
      <w:iCs/>
    </w:rPr>
  </w:style>
  <w:style w:type="paragraph" w:styleId="Titre3">
    <w:name w:val="heading 3"/>
    <w:basedOn w:val="Normal"/>
    <w:next w:val="Normal"/>
    <w:link w:val="Titre3Car"/>
    <w:uiPriority w:val="99"/>
    <w:qFormat/>
    <w:pPr>
      <w:keepNext/>
      <w:jc w:val="center"/>
      <w:outlineLvl w:val="2"/>
    </w:pPr>
    <w:rPr>
      <w:b/>
      <w:bCs/>
      <w:i/>
      <w:iCs/>
      <w:sz w:val="32"/>
      <w:szCs w:val="32"/>
    </w:rPr>
  </w:style>
  <w:style w:type="paragraph" w:styleId="Titre4">
    <w:name w:val="heading 4"/>
    <w:basedOn w:val="Normal"/>
    <w:next w:val="Normal"/>
    <w:link w:val="Titre4Car"/>
    <w:uiPriority w:val="99"/>
    <w:qFormat/>
    <w:pPr>
      <w:keepNext/>
      <w:overflowPunct/>
      <w:autoSpaceDE/>
      <w:autoSpaceDN/>
      <w:adjustRightInd/>
      <w:jc w:val="left"/>
      <w:textAlignment w:val="auto"/>
      <w:outlineLvl w:val="3"/>
    </w:pPr>
    <w:rPr>
      <w:rFonts w:ascii="Times New Roman" w:eastAsia="Times New Roman" w:hAnsi="Times New Roman" w:cs="Times New Roman"/>
      <w:b/>
      <w:bCs/>
      <w:sz w:val="20"/>
      <w:szCs w:val="20"/>
      <w:lang w:val="fr-FR"/>
    </w:rPr>
  </w:style>
  <w:style w:type="paragraph" w:styleId="Titre5">
    <w:name w:val="heading 5"/>
    <w:basedOn w:val="Normal"/>
    <w:next w:val="Normal"/>
    <w:link w:val="Titre5Car"/>
    <w:uiPriority w:val="99"/>
    <w:qFormat/>
    <w:pPr>
      <w:keepNext/>
      <w:tabs>
        <w:tab w:val="num" w:pos="360"/>
      </w:tabs>
      <w:overflowPunct/>
      <w:autoSpaceDE/>
      <w:autoSpaceDN/>
      <w:adjustRightInd/>
      <w:ind w:left="360" w:hanging="360"/>
      <w:jc w:val="left"/>
      <w:textAlignment w:val="auto"/>
      <w:outlineLvl w:val="4"/>
    </w:pPr>
    <w:rPr>
      <w:rFonts w:ascii="Geneva" w:eastAsia="Times New Roman" w:hAnsi="Geneva" w:cs="Geneva"/>
      <w:b/>
      <w:bCs/>
      <w:sz w:val="20"/>
      <w:szCs w:val="20"/>
      <w:lang w:val="fr-FR"/>
    </w:rPr>
  </w:style>
  <w:style w:type="paragraph" w:styleId="Titre6">
    <w:name w:val="heading 6"/>
    <w:basedOn w:val="Normal"/>
    <w:next w:val="Normal"/>
    <w:link w:val="Titre6Car"/>
    <w:uiPriority w:val="99"/>
    <w:qFormat/>
    <w:pPr>
      <w:keepNext/>
      <w:jc w:val="center"/>
      <w:outlineLvl w:val="5"/>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Cambria" w:hAnsi="Cambria" w:cs="Cambria"/>
      <w:b/>
      <w:bCs/>
      <w:kern w:val="32"/>
      <w:sz w:val="32"/>
      <w:szCs w:val="32"/>
      <w:lang w:val="fr-CA" w:eastAsia="x-none"/>
    </w:rPr>
  </w:style>
  <w:style w:type="character" w:customStyle="1" w:styleId="Titre2Car">
    <w:name w:val="Titre 2 Car"/>
    <w:basedOn w:val="Policepardfaut"/>
    <w:link w:val="Titre2"/>
    <w:uiPriority w:val="99"/>
    <w:rPr>
      <w:rFonts w:ascii="Cambria" w:hAnsi="Cambria" w:cs="Cambria"/>
      <w:b/>
      <w:bCs/>
      <w:i/>
      <w:iCs/>
      <w:sz w:val="28"/>
      <w:szCs w:val="28"/>
      <w:lang w:val="fr-CA" w:eastAsia="x-none"/>
    </w:rPr>
  </w:style>
  <w:style w:type="character" w:customStyle="1" w:styleId="Titre3Car">
    <w:name w:val="Titre 3 Car"/>
    <w:basedOn w:val="Policepardfaut"/>
    <w:link w:val="Titre3"/>
    <w:uiPriority w:val="99"/>
    <w:rPr>
      <w:rFonts w:ascii="Cambria" w:hAnsi="Cambria" w:cs="Cambria"/>
      <w:b/>
      <w:bCs/>
      <w:sz w:val="26"/>
      <w:szCs w:val="26"/>
      <w:lang w:val="fr-CA" w:eastAsia="x-none"/>
    </w:rPr>
  </w:style>
  <w:style w:type="character" w:customStyle="1" w:styleId="Titre4Car">
    <w:name w:val="Titre 4 Car"/>
    <w:basedOn w:val="Policepardfaut"/>
    <w:link w:val="Titre4"/>
    <w:uiPriority w:val="99"/>
    <w:rPr>
      <w:rFonts w:ascii="Times New Roman" w:hAnsi="Times New Roman" w:cs="Times New Roman"/>
      <w:b/>
      <w:bCs/>
      <w:sz w:val="28"/>
      <w:szCs w:val="28"/>
      <w:lang w:val="fr-CA" w:eastAsia="x-none"/>
    </w:rPr>
  </w:style>
  <w:style w:type="character" w:customStyle="1" w:styleId="Titre5Car">
    <w:name w:val="Titre 5 Car"/>
    <w:basedOn w:val="Policepardfaut"/>
    <w:link w:val="Titre5"/>
    <w:uiPriority w:val="99"/>
    <w:rPr>
      <w:rFonts w:ascii="Times New Roman" w:hAnsi="Times New Roman" w:cs="Times New Roman"/>
      <w:b/>
      <w:bCs/>
      <w:i/>
      <w:iCs/>
      <w:sz w:val="26"/>
      <w:szCs w:val="26"/>
      <w:lang w:val="fr-CA" w:eastAsia="x-none"/>
    </w:rPr>
  </w:style>
  <w:style w:type="character" w:customStyle="1" w:styleId="Titre6Car">
    <w:name w:val="Titre 6 Car"/>
    <w:basedOn w:val="Policepardfaut"/>
    <w:link w:val="Titre6"/>
    <w:uiPriority w:val="99"/>
    <w:rPr>
      <w:rFonts w:ascii="Times New Roman" w:hAnsi="Times New Roman" w:cs="Times New Roman"/>
      <w:b/>
      <w:bCs/>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CG Omega" w:hAnsi="CG Omega" w:cs="CG Omega"/>
      <w:sz w:val="24"/>
      <w:szCs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CG Omega" w:hAnsi="CG Omega" w:cs="CG Omega"/>
      <w:sz w:val="24"/>
      <w:szCs w:val="24"/>
      <w:lang w:val="fr-CA" w:eastAsia="x-none"/>
    </w:rPr>
  </w:style>
  <w:style w:type="paragraph" w:styleId="Corpsdetexte">
    <w:name w:val="Body Text"/>
    <w:basedOn w:val="Normal"/>
    <w:link w:val="CorpsdetexteCar"/>
    <w:uiPriority w:val="99"/>
    <w:pPr>
      <w:overflowPunct/>
      <w:autoSpaceDE/>
      <w:autoSpaceDN/>
      <w:adjustRightInd/>
      <w:spacing w:before="100" w:beforeAutospacing="1" w:after="100" w:afterAutospacing="1"/>
      <w:textAlignment w:val="auto"/>
    </w:pPr>
    <w:rPr>
      <w:rFonts w:ascii="Arial" w:hAnsi="Arial" w:cs="Arial"/>
      <w:lang w:val="fr-FR"/>
    </w:rPr>
  </w:style>
  <w:style w:type="character" w:customStyle="1" w:styleId="CorpsdetexteCar">
    <w:name w:val="Corps de texte Car"/>
    <w:basedOn w:val="Policepardfaut"/>
    <w:link w:val="Corpsdetexte"/>
    <w:uiPriority w:val="99"/>
    <w:rPr>
      <w:rFonts w:ascii="CG Omega" w:hAnsi="CG Omega" w:cs="CG Omega"/>
      <w:sz w:val="24"/>
      <w:szCs w:val="24"/>
      <w:lang w:val="fr-CA" w:eastAsia="x-none"/>
    </w:rPr>
  </w:style>
  <w:style w:type="character" w:customStyle="1" w:styleId="txt">
    <w:name w:val="txt"/>
    <w:basedOn w:val="Policepardfaut"/>
    <w:uiPriority w:val="99"/>
    <w:rPr>
      <w:rFonts w:ascii="Times New Roman" w:hAnsi="Times New Roman" w:cs="Times New Roman"/>
    </w:rPr>
  </w:style>
  <w:style w:type="paragraph" w:styleId="Corpsdetexte2">
    <w:name w:val="Body Text 2"/>
    <w:basedOn w:val="Normal"/>
    <w:link w:val="Corpsdetexte2Car"/>
    <w:uiPriority w:val="99"/>
    <w:pPr>
      <w:ind w:left="497"/>
      <w:textAlignment w:val="auto"/>
    </w:pPr>
    <w:rPr>
      <w:b/>
      <w:bCs/>
      <w:sz w:val="22"/>
      <w:szCs w:val="22"/>
    </w:rPr>
  </w:style>
  <w:style w:type="character" w:customStyle="1" w:styleId="Corpsdetexte2Car">
    <w:name w:val="Corps de texte 2 Car"/>
    <w:basedOn w:val="Policepardfaut"/>
    <w:link w:val="Corpsdetexte2"/>
    <w:uiPriority w:val="99"/>
    <w:rPr>
      <w:rFonts w:ascii="CG Omega" w:hAnsi="CG Omega" w:cs="CG Omega"/>
      <w:sz w:val="24"/>
      <w:szCs w:val="24"/>
      <w:lang w:val="fr-CA" w:eastAsia="x-none"/>
    </w:rPr>
  </w:style>
  <w:style w:type="paragraph" w:styleId="Retraitcorpsdetexte2">
    <w:name w:val="Body Text Indent 2"/>
    <w:basedOn w:val="Normal"/>
    <w:link w:val="Retraitcorpsdetexte2Car"/>
    <w:uiPriority w:val="99"/>
    <w:pPr>
      <w:tabs>
        <w:tab w:val="left" w:pos="709"/>
        <w:tab w:val="left" w:pos="781"/>
      </w:tabs>
      <w:ind w:left="214"/>
      <w:jc w:val="left"/>
      <w:textAlignment w:val="auto"/>
    </w:pPr>
    <w:rPr>
      <w:sz w:val="20"/>
      <w:szCs w:val="20"/>
    </w:rPr>
  </w:style>
  <w:style w:type="character" w:customStyle="1" w:styleId="Retraitcorpsdetexte2Car">
    <w:name w:val="Retrait corps de texte 2 Car"/>
    <w:basedOn w:val="Policepardfaut"/>
    <w:link w:val="Retraitcorpsdetexte2"/>
    <w:uiPriority w:val="99"/>
    <w:rPr>
      <w:rFonts w:ascii="CG Omega" w:hAnsi="CG Omega" w:cs="CG Omega"/>
      <w:sz w:val="24"/>
      <w:szCs w:val="24"/>
      <w:lang w:val="fr-CA" w:eastAsia="x-none"/>
    </w:rPr>
  </w:style>
  <w:style w:type="paragraph" w:styleId="Normalcentr">
    <w:name w:val="Block Text"/>
    <w:basedOn w:val="Normal"/>
    <w:uiPriority w:val="99"/>
    <w:pPr>
      <w:tabs>
        <w:tab w:val="left" w:pos="709"/>
      </w:tabs>
      <w:ind w:left="72" w:right="781"/>
      <w:jc w:val="left"/>
      <w:textAlignment w:val="auto"/>
    </w:pPr>
    <w:rPr>
      <w:sz w:val="20"/>
      <w:szCs w:val="20"/>
      <w:lang w:val="en-GB"/>
    </w:rPr>
  </w:style>
  <w:style w:type="character" w:styleId="Lienhypertexte">
    <w:name w:val="Hyperlink"/>
    <w:basedOn w:val="Policepardfaut"/>
    <w:uiPriority w:val="99"/>
    <w:rPr>
      <w:rFonts w:ascii="Times New Roman" w:hAnsi="Times New Roman" w:cs="Times New Roman"/>
      <w:color w:val="0000FF"/>
      <w:u w:val="single"/>
    </w:rPr>
  </w:style>
  <w:style w:type="character" w:styleId="Mentionnonrsolue">
    <w:name w:val="Unresolved Mention"/>
    <w:basedOn w:val="Policepardfaut"/>
    <w:uiPriority w:val="99"/>
    <w:semiHidden/>
    <w:unhideWhenUsed/>
    <w:rsid w:val="00851D43"/>
    <w:rPr>
      <w:color w:val="605E5C"/>
      <w:shd w:val="clear" w:color="auto" w:fill="E1DFDD"/>
    </w:rPr>
  </w:style>
  <w:style w:type="paragraph" w:styleId="Textedebulles">
    <w:name w:val="Balloon Text"/>
    <w:basedOn w:val="Normal"/>
    <w:link w:val="TextedebullesCar"/>
    <w:uiPriority w:val="99"/>
    <w:semiHidden/>
    <w:unhideWhenUsed/>
    <w:rsid w:val="001B2F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2FD8"/>
    <w:rPr>
      <w:rFonts w:ascii="Segoe UI" w:hAnsi="Segoe UI" w:cs="Segoe UI"/>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260230">
      <w:bodyDiv w:val="1"/>
      <w:marLeft w:val="0"/>
      <w:marRight w:val="0"/>
      <w:marTop w:val="0"/>
      <w:marBottom w:val="0"/>
      <w:divBdr>
        <w:top w:val="none" w:sz="0" w:space="0" w:color="auto"/>
        <w:left w:val="none" w:sz="0" w:space="0" w:color="auto"/>
        <w:bottom w:val="none" w:sz="0" w:space="0" w:color="auto"/>
        <w:right w:val="none" w:sz="0" w:space="0" w:color="auto"/>
      </w:divBdr>
      <w:divsChild>
        <w:div w:id="173736411">
          <w:marLeft w:val="0"/>
          <w:marRight w:val="0"/>
          <w:marTop w:val="0"/>
          <w:marBottom w:val="0"/>
          <w:divBdr>
            <w:top w:val="none" w:sz="0" w:space="0" w:color="auto"/>
            <w:left w:val="none" w:sz="0" w:space="0" w:color="auto"/>
            <w:bottom w:val="none" w:sz="0" w:space="0" w:color="auto"/>
            <w:right w:val="none" w:sz="0" w:space="0" w:color="auto"/>
          </w:divBdr>
        </w:div>
        <w:div w:id="1040519482">
          <w:marLeft w:val="0"/>
          <w:marRight w:val="0"/>
          <w:marTop w:val="0"/>
          <w:marBottom w:val="0"/>
          <w:divBdr>
            <w:top w:val="none" w:sz="0" w:space="0" w:color="auto"/>
            <w:left w:val="none" w:sz="0" w:space="0" w:color="auto"/>
            <w:bottom w:val="none" w:sz="0" w:space="0" w:color="auto"/>
            <w:right w:val="none" w:sz="0" w:space="0" w:color="auto"/>
          </w:divBdr>
        </w:div>
        <w:div w:id="2090077543">
          <w:marLeft w:val="0"/>
          <w:marRight w:val="0"/>
          <w:marTop w:val="0"/>
          <w:marBottom w:val="0"/>
          <w:divBdr>
            <w:top w:val="none" w:sz="0" w:space="0" w:color="auto"/>
            <w:left w:val="none" w:sz="0" w:space="0" w:color="auto"/>
            <w:bottom w:val="none" w:sz="0" w:space="0" w:color="auto"/>
            <w:right w:val="none" w:sz="0" w:space="0" w:color="auto"/>
          </w:divBdr>
        </w:div>
        <w:div w:id="84949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tude-taddeifunel.fr" TargetMode="External"/><Relationship Id="rId1" Type="http://schemas.openxmlformats.org/officeDocument/2006/relationships/hyperlink" Target="mailto:taddeifunel@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244</Words>
  <Characters>1345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Jean-Marie TADDEI</vt:lpstr>
    </vt:vector>
  </TitlesOfParts>
  <Company>NOIREZ</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subject/>
  <dc:creator>ETUDE TADDEI</dc:creator>
  <cp:keywords/>
  <dc:description/>
  <cp:lastModifiedBy>Sabine COLL-VENTE</cp:lastModifiedBy>
  <cp:revision>18</cp:revision>
  <cp:lastPrinted>2019-11-05T09:05:00Z</cp:lastPrinted>
  <dcterms:created xsi:type="dcterms:W3CDTF">2019-03-15T11:53:00Z</dcterms:created>
  <dcterms:modified xsi:type="dcterms:W3CDTF">2022-02-16T08:29:00Z</dcterms:modified>
</cp:coreProperties>
</file>